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F348" w14:textId="0FDC6F17" w:rsidR="00613B46" w:rsidRPr="008C3140" w:rsidRDefault="00613B46">
      <w:pPr>
        <w:rPr>
          <w:rStyle w:val="Emphasis"/>
        </w:rPr>
      </w:pPr>
    </w:p>
    <w:p w14:paraId="702ACD66" w14:textId="27DEFC50"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3A65D6">
        <w:rPr>
          <w:rFonts w:ascii="Arial" w:hAnsi="Arial" w:cs="Arial"/>
          <w:b/>
          <w:bCs/>
        </w:rPr>
        <w:t>6</w:t>
      </w:r>
      <w:r w:rsidRPr="002665BC">
        <w:rPr>
          <w:rFonts w:ascii="Arial" w:hAnsi="Arial" w:cs="Arial"/>
          <w:b/>
          <w:bCs/>
        </w:rPr>
        <w:t>-</w:t>
      </w:r>
      <w:r w:rsidR="003A65D6">
        <w:rPr>
          <w:rFonts w:ascii="Arial" w:hAnsi="Arial" w:cs="Arial"/>
          <w:b/>
          <w:bCs/>
        </w:rPr>
        <w:t>27</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119DF1AF"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w:t>
      </w:r>
      <w:r w:rsidR="003A65D6">
        <w:rPr>
          <w:rFonts w:ascii="Arial" w:hAnsi="Arial" w:cs="Arial"/>
          <w:b/>
          <w:sz w:val="22"/>
          <w:szCs w:val="22"/>
        </w:rPr>
        <w:t>6</w:t>
      </w:r>
    </w:p>
    <w:p w14:paraId="5FE532ED" w14:textId="6C13A928" w:rsidR="002665BC" w:rsidRPr="00CA5237" w:rsidRDefault="00CA04E9" w:rsidP="00CA04E9">
      <w:pPr>
        <w:tabs>
          <w:tab w:val="left" w:pos="5640"/>
        </w:tabs>
        <w:rPr>
          <w:rFonts w:ascii="Arial" w:hAnsi="Arial" w:cs="Arial"/>
          <w:b/>
          <w:bCs/>
          <w:sz w:val="22"/>
          <w:szCs w:val="22"/>
        </w:rPr>
      </w:pPr>
      <w:r>
        <w:rPr>
          <w:rFonts w:ascii="Arial" w:hAnsi="Arial" w:cs="Arial"/>
          <w:b/>
          <w:bCs/>
          <w:sz w:val="22"/>
          <w:szCs w:val="22"/>
        </w:rPr>
        <w:tab/>
      </w:r>
    </w:p>
    <w:p w14:paraId="5E3F411D" w14:textId="77777777" w:rsidR="00BF3772" w:rsidRDefault="00BF3772" w:rsidP="00DA43D8">
      <w:pPr>
        <w:rPr>
          <w:rFonts w:ascii="Arial" w:hAnsi="Arial" w:cs="Arial"/>
          <w:sz w:val="22"/>
          <w:szCs w:val="22"/>
        </w:rPr>
      </w:pPr>
    </w:p>
    <w:p w14:paraId="3B15BC72" w14:textId="77777777" w:rsidR="003E2F99" w:rsidRPr="003A172D" w:rsidRDefault="00310751" w:rsidP="00436C29">
      <w:pPr>
        <w:rPr>
          <w:rFonts w:ascii="Arial" w:hAnsi="Arial" w:cs="Arial"/>
          <w:sz w:val="22"/>
          <w:szCs w:val="22"/>
        </w:rPr>
      </w:pPr>
      <w:r w:rsidRPr="003A172D">
        <w:rPr>
          <w:rFonts w:ascii="Arial" w:hAnsi="Arial" w:cs="Arial"/>
          <w:sz w:val="22"/>
          <w:szCs w:val="22"/>
        </w:rPr>
        <w:t>The 2026–27 financial year will continue to follow Department for Transport (DfT) guidance on fares</w:t>
      </w:r>
      <w:r w:rsidR="00436C29" w:rsidRPr="003A172D">
        <w:rPr>
          <w:rFonts w:ascii="Arial" w:hAnsi="Arial" w:cs="Arial"/>
          <w:sz w:val="22"/>
          <w:szCs w:val="22"/>
        </w:rPr>
        <w:t>, with the existing 2025–26 scheme arrangements carried forward into 2026–27</w:t>
      </w:r>
      <w:r w:rsidRPr="003A172D">
        <w:rPr>
          <w:rFonts w:ascii="Arial" w:hAnsi="Arial" w:cs="Arial"/>
          <w:sz w:val="22"/>
          <w:szCs w:val="22"/>
        </w:rPr>
        <w:t xml:space="preserve">. </w:t>
      </w:r>
    </w:p>
    <w:p w14:paraId="748D46DC" w14:textId="409F51E6" w:rsidR="003B4C92" w:rsidRDefault="00310751" w:rsidP="00436C29">
      <w:pPr>
        <w:rPr>
          <w:rFonts w:ascii="Arial" w:hAnsi="Arial" w:cs="Arial"/>
          <w:sz w:val="22"/>
          <w:szCs w:val="22"/>
        </w:rPr>
      </w:pPr>
      <w:r w:rsidRPr="003A172D">
        <w:rPr>
          <w:rFonts w:ascii="Arial" w:hAnsi="Arial" w:cs="Arial"/>
          <w:sz w:val="22"/>
          <w:szCs w:val="22"/>
        </w:rPr>
        <w:t>The DfT has extended the £3 cap on single bus fares in England until March 2027. For operators participating in the scheme, the fare applied will be the higher of either the £3 capped fare or the operator’s standard fare, and all journeys will be recorded based on actual observed travel.</w:t>
      </w:r>
      <w:r w:rsidR="00BF3772">
        <w:rPr>
          <w:rFonts w:ascii="Arial" w:hAnsi="Arial" w:cs="Arial"/>
          <w:sz w:val="22"/>
          <w:szCs w:val="22"/>
        </w:rPr>
        <w:t xml:space="preserve"> </w:t>
      </w: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66A436AB"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w:t>
      </w:r>
      <w:r w:rsidR="001C059F">
        <w:rPr>
          <w:rFonts w:ascii="Arial" w:hAnsi="Arial" w:cs="Arial"/>
          <w:sz w:val="22"/>
          <w:szCs w:val="22"/>
        </w:rPr>
        <w:t>6</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lastRenderedPageBreak/>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and, in each case, calculate reimbursement in accordance with the standard method, but by reference to each separate area and/or class of vehicle, where </w:t>
      </w:r>
      <w:r w:rsidRPr="0040287D">
        <w:rPr>
          <w:rFonts w:ascii="Arial" w:hAnsi="Arial" w:cs="Arial"/>
          <w:sz w:val="22"/>
          <w:szCs w:val="22"/>
        </w:rPr>
        <w:lastRenderedPageBreak/>
        <w:t>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w:t>
      </w:r>
      <w:r w:rsidRPr="0040287D">
        <w:rPr>
          <w:rFonts w:ascii="Arial" w:hAnsi="Arial" w:cs="Arial"/>
          <w:sz w:val="22"/>
          <w:szCs w:val="22"/>
        </w:rPr>
        <w:lastRenderedPageBreak/>
        <w:t xml:space="preserve">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lastRenderedPageBreak/>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lastRenderedPageBreak/>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6C3670AD" w:rsidR="00827B9C" w:rsidRDefault="00DE3C0A" w:rsidP="00827B9C">
      <w:pPr>
        <w:ind w:left="1440" w:hanging="720"/>
        <w:jc w:val="both"/>
        <w:rPr>
          <w:rFonts w:ascii="Arial" w:hAnsi="Arial" w:cs="Arial"/>
          <w:sz w:val="22"/>
          <w:szCs w:val="22"/>
        </w:rPr>
      </w:pPr>
      <w:r>
        <w:rPr>
          <w:rFonts w:ascii="Arial" w:hAnsi="Arial" w:cs="Arial"/>
          <w:sz w:val="22"/>
          <w:szCs w:val="22"/>
        </w:rPr>
        <w:t>12 Arth</w:t>
      </w:r>
      <w:r w:rsidR="004210DE">
        <w:rPr>
          <w:rFonts w:ascii="Arial" w:hAnsi="Arial" w:cs="Arial"/>
          <w:sz w:val="22"/>
          <w:szCs w:val="22"/>
        </w:rPr>
        <w:t>ur Street</w:t>
      </w:r>
      <w:r w:rsidR="00827B9C" w:rsidRPr="0040287D">
        <w:rPr>
          <w:rFonts w:ascii="Arial" w:hAnsi="Arial" w:cs="Arial"/>
          <w:sz w:val="22"/>
          <w:szCs w:val="22"/>
        </w:rPr>
        <w:t xml:space="preserve">, London </w:t>
      </w:r>
      <w:r w:rsidR="002A0C3E" w:rsidRPr="002A0C3E">
        <w:rPr>
          <w:rFonts w:ascii="Arial" w:hAnsi="Arial" w:cs="Arial"/>
          <w:sz w:val="22"/>
          <w:szCs w:val="22"/>
        </w:rPr>
        <w:t>EC4R</w:t>
      </w:r>
      <w:r w:rsidR="00827B9C" w:rsidRPr="0040287D">
        <w:rPr>
          <w:rFonts w:ascii="Arial" w:hAnsi="Arial" w:cs="Arial"/>
          <w:sz w:val="22"/>
          <w:szCs w:val="22"/>
        </w:rPr>
        <w:t xml:space="preserve"> </w:t>
      </w:r>
      <w:r w:rsidR="002A0C3E">
        <w:rPr>
          <w:rFonts w:ascii="Arial" w:hAnsi="Arial" w:cs="Arial"/>
          <w:sz w:val="22"/>
          <w:szCs w:val="22"/>
        </w:rPr>
        <w:t>9AB</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827B9C" w:rsidP="00827B9C">
      <w:pPr>
        <w:ind w:left="1440" w:hanging="720"/>
        <w:jc w:val="both"/>
        <w:rPr>
          <w:rFonts w:ascii="Arial" w:hAnsi="Arial" w:cs="Arial"/>
          <w:sz w:val="22"/>
          <w:szCs w:val="22"/>
        </w:rPr>
      </w:pPr>
      <w:hyperlink r:id="rId11" w:history="1">
        <w:r w:rsidRPr="005C4184">
          <w:rPr>
            <w:rStyle w:val="Hyperlink"/>
            <w:rFonts w:ascii="Arial" w:hAnsi="Arial" w:cs="Arial"/>
            <w:sz w:val="22"/>
            <w:szCs w:val="22"/>
          </w:rPr>
          <w:t>LSP.Unit@london</w:t>
        </w:r>
        <w:r w:rsidRPr="001C7FFE">
          <w:rPr>
            <w:rStyle w:val="Hyperlink"/>
            <w:rFonts w:ascii="Arial" w:hAnsi="Arial" w:cs="Arial"/>
            <w:sz w:val="22"/>
            <w:szCs w:val="22"/>
          </w:rPr>
          <w:t>c</w:t>
        </w:r>
        <w:r w:rsidRPr="004D69E5">
          <w:rPr>
            <w:rStyle w:val="Hyperlink"/>
            <w:rFonts w:ascii="Arial" w:hAnsi="Arial" w:cs="Arial"/>
            <w:sz w:val="22"/>
            <w:szCs w:val="22"/>
          </w:rPr>
          <w:t>ouncils.gov.uk</w:t>
        </w:r>
      </w:hyperlink>
      <w:r w:rsidRPr="0040287D">
        <w:rPr>
          <w:rFonts w:ascii="Arial" w:hAnsi="Arial" w:cs="Arial"/>
          <w:sz w:val="22"/>
          <w:szCs w:val="22"/>
        </w:rPr>
        <w:t xml:space="preserve">  </w:t>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lastRenderedPageBreak/>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lastRenderedPageBreak/>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lastRenderedPageBreak/>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lastRenderedPageBreak/>
              <w:t>Daily tickets</w:t>
            </w:r>
          </w:p>
        </w:tc>
        <w:tc>
          <w:tcPr>
            <w:tcW w:w="5868" w:type="dxa"/>
            <w:tcBorders>
              <w:top w:val="nil"/>
              <w:left w:val="nil"/>
              <w:bottom w:val="single" w:sz="8" w:space="0" w:color="auto"/>
              <w:right w:val="single" w:sz="8" w:space="0" w:color="auto"/>
            </w:tcBorders>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67925BCD" w:rsidR="00827B9C" w:rsidRPr="003A172D" w:rsidRDefault="00827B9C" w:rsidP="00827B9C">
      <w:pPr>
        <w:pStyle w:val="Default"/>
        <w:widowControl/>
        <w:numPr>
          <w:ilvl w:val="1"/>
          <w:numId w:val="9"/>
        </w:numPr>
        <w:jc w:val="both"/>
        <w:rPr>
          <w:sz w:val="22"/>
          <w:szCs w:val="22"/>
        </w:rPr>
      </w:pPr>
      <w:r>
        <w:rPr>
          <w:sz w:val="22"/>
          <w:szCs w:val="22"/>
        </w:rPr>
        <w:t xml:space="preserve"> </w:t>
      </w:r>
      <w:r w:rsidRPr="003A172D">
        <w:rPr>
          <w:sz w:val="22"/>
          <w:szCs w:val="22"/>
        </w:rPr>
        <w:t>London Councils is proposing to use the same Reimbursement Rate for the 202</w:t>
      </w:r>
      <w:r w:rsidR="00526F42" w:rsidRPr="003A172D">
        <w:rPr>
          <w:sz w:val="22"/>
          <w:szCs w:val="22"/>
        </w:rPr>
        <w:t>6</w:t>
      </w:r>
      <w:r w:rsidRPr="003A172D">
        <w:rPr>
          <w:sz w:val="22"/>
          <w:szCs w:val="22"/>
        </w:rPr>
        <w:t>/2</w:t>
      </w:r>
      <w:r w:rsidR="00526F42" w:rsidRPr="003A172D">
        <w:rPr>
          <w:sz w:val="22"/>
          <w:szCs w:val="22"/>
        </w:rPr>
        <w:t>7</w:t>
      </w:r>
      <w:r w:rsidRPr="003A172D">
        <w:rPr>
          <w:sz w:val="22"/>
          <w:szCs w:val="22"/>
        </w:rPr>
        <w:t xml:space="preserve"> financial year. Should London Councils or any operator wish to review the calculation of the reimbursement rate for the 202</w:t>
      </w:r>
      <w:r w:rsidR="003A7E4C" w:rsidRPr="003A172D">
        <w:rPr>
          <w:sz w:val="22"/>
          <w:szCs w:val="22"/>
        </w:rPr>
        <w:t>6</w:t>
      </w:r>
      <w:r w:rsidRPr="003A172D">
        <w:rPr>
          <w:sz w:val="22"/>
          <w:szCs w:val="22"/>
        </w:rPr>
        <w:t>/2</w:t>
      </w:r>
      <w:r w:rsidR="003A7E4C" w:rsidRPr="003A172D">
        <w:rPr>
          <w:sz w:val="22"/>
          <w:szCs w:val="22"/>
        </w:rPr>
        <w:t>7</w:t>
      </w:r>
      <w:r w:rsidRPr="003A172D">
        <w:rPr>
          <w:sz w:val="22"/>
          <w:szCs w:val="22"/>
        </w:rPr>
        <w:t xml:space="preserve">, notice is to be given by </w:t>
      </w:r>
      <w:r w:rsidR="004727A0" w:rsidRPr="003A172D">
        <w:rPr>
          <w:sz w:val="22"/>
          <w:szCs w:val="22"/>
        </w:rPr>
        <w:t>28</w:t>
      </w:r>
      <w:r w:rsidRPr="003A172D">
        <w:rPr>
          <w:sz w:val="22"/>
          <w:szCs w:val="22"/>
        </w:rPr>
        <w:t xml:space="preserve"> </w:t>
      </w:r>
      <w:r w:rsidR="004727A0" w:rsidRPr="003A172D">
        <w:rPr>
          <w:sz w:val="22"/>
          <w:szCs w:val="22"/>
        </w:rPr>
        <w:t>February</w:t>
      </w:r>
      <w:r w:rsidRPr="003A172D">
        <w:rPr>
          <w:sz w:val="22"/>
          <w:szCs w:val="22"/>
        </w:rPr>
        <w:t xml:space="preserve"> 202</w:t>
      </w:r>
      <w:r w:rsidR="004727A0" w:rsidRPr="003A172D">
        <w:rPr>
          <w:sz w:val="22"/>
          <w:szCs w:val="22"/>
        </w:rPr>
        <w:t>6</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lastRenderedPageBreak/>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 xml:space="preserve">In the event of any dispute arising in connection with any matter arising from the Arrangements which cannot be resolved by agreement between the parties representatives within 5 working days of the dispute arising, senior </w:t>
      </w:r>
      <w:r w:rsidRPr="0040287D">
        <w:rPr>
          <w:rFonts w:ascii="Arial" w:hAnsi="Arial" w:cs="Arial"/>
          <w:sz w:val="22"/>
          <w:szCs w:val="22"/>
        </w:rPr>
        <w:lastRenderedPageBreak/>
        <w:t>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2C14" w14:textId="77777777" w:rsidR="00742E71" w:rsidRDefault="00742E71" w:rsidP="002F4508">
      <w:r>
        <w:separator/>
      </w:r>
    </w:p>
  </w:endnote>
  <w:endnote w:type="continuationSeparator" w:id="0">
    <w:p w14:paraId="6FE12377" w14:textId="77777777" w:rsidR="00742E71" w:rsidRDefault="00742E71" w:rsidP="002F4508">
      <w:r>
        <w:continuationSeparator/>
      </w:r>
    </w:p>
  </w:endnote>
  <w:endnote w:type="continuationNotice" w:id="1">
    <w:p w14:paraId="32E0EEC0" w14:textId="77777777" w:rsidR="00742E71" w:rsidRDefault="00742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5878541-8339-40C5-963E-B6337A0878C9}"/>
  </w:font>
  <w:font w:name="Verdana">
    <w:panose1 w:val="020B0604030504040204"/>
    <w:charset w:val="00"/>
    <w:family w:val="swiss"/>
    <w:pitch w:val="variable"/>
    <w:sig w:usb0="A00006FF" w:usb1="4000205B" w:usb2="00000010" w:usb3="00000000" w:csb0="0000019F" w:csb1="00000000"/>
    <w:embedRegular r:id="rId2" w:fontKey="{D6226A74-C3C6-4DDF-8F05-CA90CA47D0F0}"/>
  </w:font>
  <w:font w:name="Cambria">
    <w:panose1 w:val="02040503050406030204"/>
    <w:charset w:val="00"/>
    <w:family w:val="roman"/>
    <w:pitch w:val="variable"/>
    <w:sig w:usb0="E00006FF" w:usb1="420024FF" w:usb2="02000000" w:usb3="00000000" w:csb0="0000019F" w:csb1="00000000"/>
    <w:embedRegular r:id="rId3" w:fontKey="{7AF2A157-EC1F-46EE-A8DB-E846CB7896C2}"/>
  </w:font>
  <w:font w:name="Calibri">
    <w:panose1 w:val="020F0502020204030204"/>
    <w:charset w:val="00"/>
    <w:family w:val="swiss"/>
    <w:pitch w:val="variable"/>
    <w:sig w:usb0="E4002EFF" w:usb1="C200247B" w:usb2="00000009" w:usb3="00000000" w:csb0="000001FF" w:csb1="00000000"/>
    <w:embedRegular r:id="rId4" w:fontKey="{B5410F31-76EB-4858-A9F8-8C4D1B45A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7FE98" w14:textId="77777777" w:rsidR="00742E71" w:rsidRDefault="00742E71" w:rsidP="002F4508">
      <w:r>
        <w:separator/>
      </w:r>
    </w:p>
  </w:footnote>
  <w:footnote w:type="continuationSeparator" w:id="0">
    <w:p w14:paraId="68ED5B96" w14:textId="77777777" w:rsidR="00742E71" w:rsidRDefault="00742E71" w:rsidP="002F4508">
      <w:r>
        <w:continuationSeparator/>
      </w:r>
    </w:p>
  </w:footnote>
  <w:footnote w:type="continuationNotice" w:id="1">
    <w:p w14:paraId="3B28CC13" w14:textId="77777777" w:rsidR="00742E71" w:rsidRDefault="00742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445436"/>
      <w:docPartObj>
        <w:docPartGallery w:val="Watermarks"/>
        <w:docPartUnique/>
      </w:docPartObj>
    </w:sdtPr>
    <w:sdtEndPr/>
    <w:sdtContent>
      <w:p w14:paraId="3FB33558" w14:textId="1364C871" w:rsidR="007A7FBC" w:rsidRDefault="005E0C64">
        <w:pPr>
          <w:pStyle w:val="Header"/>
        </w:pPr>
        <w:r>
          <w:pict w14:anchorId="31DDB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3313A"/>
    <w:rsid w:val="0004465A"/>
    <w:rsid w:val="0005493E"/>
    <w:rsid w:val="00056BE2"/>
    <w:rsid w:val="00061989"/>
    <w:rsid w:val="00061B01"/>
    <w:rsid w:val="0006713B"/>
    <w:rsid w:val="0006723A"/>
    <w:rsid w:val="00067916"/>
    <w:rsid w:val="000706F8"/>
    <w:rsid w:val="00071317"/>
    <w:rsid w:val="00073BC3"/>
    <w:rsid w:val="000759D6"/>
    <w:rsid w:val="00084431"/>
    <w:rsid w:val="00085D15"/>
    <w:rsid w:val="00095D9B"/>
    <w:rsid w:val="000A1843"/>
    <w:rsid w:val="000A476E"/>
    <w:rsid w:val="000A7115"/>
    <w:rsid w:val="000B110E"/>
    <w:rsid w:val="000B51AB"/>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56A2"/>
    <w:rsid w:val="00136B6D"/>
    <w:rsid w:val="001407A3"/>
    <w:rsid w:val="00143442"/>
    <w:rsid w:val="0014356F"/>
    <w:rsid w:val="00143A91"/>
    <w:rsid w:val="00153A0E"/>
    <w:rsid w:val="00156F70"/>
    <w:rsid w:val="00160F57"/>
    <w:rsid w:val="0016243D"/>
    <w:rsid w:val="00162CC7"/>
    <w:rsid w:val="00170658"/>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059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0C63"/>
    <w:rsid w:val="00233773"/>
    <w:rsid w:val="0023449C"/>
    <w:rsid w:val="00234768"/>
    <w:rsid w:val="00236E61"/>
    <w:rsid w:val="00236F0D"/>
    <w:rsid w:val="00240437"/>
    <w:rsid w:val="002437B3"/>
    <w:rsid w:val="00245834"/>
    <w:rsid w:val="002516B2"/>
    <w:rsid w:val="0025197F"/>
    <w:rsid w:val="00251A38"/>
    <w:rsid w:val="00252BEF"/>
    <w:rsid w:val="00255143"/>
    <w:rsid w:val="002577DC"/>
    <w:rsid w:val="00262011"/>
    <w:rsid w:val="00263353"/>
    <w:rsid w:val="002638B2"/>
    <w:rsid w:val="002665BC"/>
    <w:rsid w:val="002670F4"/>
    <w:rsid w:val="002761FD"/>
    <w:rsid w:val="00280C67"/>
    <w:rsid w:val="00281B2B"/>
    <w:rsid w:val="00281C7A"/>
    <w:rsid w:val="0028514F"/>
    <w:rsid w:val="00287486"/>
    <w:rsid w:val="002934A1"/>
    <w:rsid w:val="002A0C3E"/>
    <w:rsid w:val="002A2EC9"/>
    <w:rsid w:val="002A50D3"/>
    <w:rsid w:val="002A680C"/>
    <w:rsid w:val="002B29AF"/>
    <w:rsid w:val="002B560E"/>
    <w:rsid w:val="002C2A63"/>
    <w:rsid w:val="002D3E36"/>
    <w:rsid w:val="002E0B89"/>
    <w:rsid w:val="002E2C82"/>
    <w:rsid w:val="002E48E1"/>
    <w:rsid w:val="002E58E3"/>
    <w:rsid w:val="002E7E45"/>
    <w:rsid w:val="002F4508"/>
    <w:rsid w:val="002F620B"/>
    <w:rsid w:val="002F7F0C"/>
    <w:rsid w:val="00301536"/>
    <w:rsid w:val="003027F6"/>
    <w:rsid w:val="00302E87"/>
    <w:rsid w:val="0030459E"/>
    <w:rsid w:val="00305F15"/>
    <w:rsid w:val="00306063"/>
    <w:rsid w:val="00306EC7"/>
    <w:rsid w:val="00310751"/>
    <w:rsid w:val="00313446"/>
    <w:rsid w:val="00316B13"/>
    <w:rsid w:val="003202BC"/>
    <w:rsid w:val="003202ED"/>
    <w:rsid w:val="00320776"/>
    <w:rsid w:val="003216E9"/>
    <w:rsid w:val="00323D02"/>
    <w:rsid w:val="003278DA"/>
    <w:rsid w:val="00327D99"/>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172D"/>
    <w:rsid w:val="003A2AFA"/>
    <w:rsid w:val="003A65D6"/>
    <w:rsid w:val="003A7E4C"/>
    <w:rsid w:val="003B2080"/>
    <w:rsid w:val="003B3B19"/>
    <w:rsid w:val="003B42C7"/>
    <w:rsid w:val="003B4BBB"/>
    <w:rsid w:val="003B4C92"/>
    <w:rsid w:val="003B77F1"/>
    <w:rsid w:val="003B7E78"/>
    <w:rsid w:val="003C37AD"/>
    <w:rsid w:val="003C5C03"/>
    <w:rsid w:val="003D499B"/>
    <w:rsid w:val="003D4A2D"/>
    <w:rsid w:val="003D5D26"/>
    <w:rsid w:val="003D6440"/>
    <w:rsid w:val="003D7FAF"/>
    <w:rsid w:val="003E0569"/>
    <w:rsid w:val="003E2F99"/>
    <w:rsid w:val="003E5092"/>
    <w:rsid w:val="003E6C08"/>
    <w:rsid w:val="003E7E59"/>
    <w:rsid w:val="003F41D0"/>
    <w:rsid w:val="003F4C5C"/>
    <w:rsid w:val="00414777"/>
    <w:rsid w:val="00415833"/>
    <w:rsid w:val="00417AFD"/>
    <w:rsid w:val="004210DE"/>
    <w:rsid w:val="00421170"/>
    <w:rsid w:val="00423050"/>
    <w:rsid w:val="004249E1"/>
    <w:rsid w:val="00426EEB"/>
    <w:rsid w:val="004318C5"/>
    <w:rsid w:val="00434CF4"/>
    <w:rsid w:val="00436C29"/>
    <w:rsid w:val="00441268"/>
    <w:rsid w:val="00441804"/>
    <w:rsid w:val="0045270F"/>
    <w:rsid w:val="00452950"/>
    <w:rsid w:val="00453A76"/>
    <w:rsid w:val="00453E51"/>
    <w:rsid w:val="00454C7C"/>
    <w:rsid w:val="00454FD0"/>
    <w:rsid w:val="00456EF6"/>
    <w:rsid w:val="00461DA4"/>
    <w:rsid w:val="00462C4F"/>
    <w:rsid w:val="00467579"/>
    <w:rsid w:val="004727A0"/>
    <w:rsid w:val="0048270B"/>
    <w:rsid w:val="004862CB"/>
    <w:rsid w:val="00487472"/>
    <w:rsid w:val="00487A16"/>
    <w:rsid w:val="00487C9C"/>
    <w:rsid w:val="00491E5D"/>
    <w:rsid w:val="00494A00"/>
    <w:rsid w:val="004955D1"/>
    <w:rsid w:val="00497618"/>
    <w:rsid w:val="004A081D"/>
    <w:rsid w:val="004B47EB"/>
    <w:rsid w:val="004B60F5"/>
    <w:rsid w:val="004D1D8C"/>
    <w:rsid w:val="004D32AB"/>
    <w:rsid w:val="004D351F"/>
    <w:rsid w:val="004E7F1F"/>
    <w:rsid w:val="004F148E"/>
    <w:rsid w:val="004F1B78"/>
    <w:rsid w:val="0050470F"/>
    <w:rsid w:val="005066AF"/>
    <w:rsid w:val="00513088"/>
    <w:rsid w:val="00520BD7"/>
    <w:rsid w:val="005263F2"/>
    <w:rsid w:val="00526F42"/>
    <w:rsid w:val="0052704D"/>
    <w:rsid w:val="00531313"/>
    <w:rsid w:val="00532F4D"/>
    <w:rsid w:val="00540E46"/>
    <w:rsid w:val="0054450A"/>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B45F2"/>
    <w:rsid w:val="005C284E"/>
    <w:rsid w:val="005C412D"/>
    <w:rsid w:val="005C4184"/>
    <w:rsid w:val="005C4338"/>
    <w:rsid w:val="005C45DF"/>
    <w:rsid w:val="005C7DA2"/>
    <w:rsid w:val="005D06C3"/>
    <w:rsid w:val="005D0E6E"/>
    <w:rsid w:val="005D1EEB"/>
    <w:rsid w:val="005D6C1F"/>
    <w:rsid w:val="005D7502"/>
    <w:rsid w:val="005E0C64"/>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95E2F"/>
    <w:rsid w:val="006A4858"/>
    <w:rsid w:val="006A5576"/>
    <w:rsid w:val="006B4658"/>
    <w:rsid w:val="006B55B3"/>
    <w:rsid w:val="006C08E3"/>
    <w:rsid w:val="006C50AB"/>
    <w:rsid w:val="006C5FD1"/>
    <w:rsid w:val="006C6DA4"/>
    <w:rsid w:val="006D2D96"/>
    <w:rsid w:val="006D3C00"/>
    <w:rsid w:val="006D535B"/>
    <w:rsid w:val="006D659F"/>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2E71"/>
    <w:rsid w:val="007439BF"/>
    <w:rsid w:val="007466AC"/>
    <w:rsid w:val="00747FBD"/>
    <w:rsid w:val="007515A3"/>
    <w:rsid w:val="00754159"/>
    <w:rsid w:val="007619AF"/>
    <w:rsid w:val="00761BCD"/>
    <w:rsid w:val="007649CC"/>
    <w:rsid w:val="00767C03"/>
    <w:rsid w:val="007750F3"/>
    <w:rsid w:val="00777C48"/>
    <w:rsid w:val="00780FCB"/>
    <w:rsid w:val="00782D28"/>
    <w:rsid w:val="007842FA"/>
    <w:rsid w:val="0078773D"/>
    <w:rsid w:val="007912EC"/>
    <w:rsid w:val="007921D8"/>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5166"/>
    <w:rsid w:val="00806BFB"/>
    <w:rsid w:val="00810357"/>
    <w:rsid w:val="0081155D"/>
    <w:rsid w:val="0082024F"/>
    <w:rsid w:val="008230AB"/>
    <w:rsid w:val="00826FFD"/>
    <w:rsid w:val="00827B9C"/>
    <w:rsid w:val="00827E87"/>
    <w:rsid w:val="00827F8B"/>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4910"/>
    <w:rsid w:val="0087766A"/>
    <w:rsid w:val="0088036A"/>
    <w:rsid w:val="0088043B"/>
    <w:rsid w:val="0088672C"/>
    <w:rsid w:val="00897006"/>
    <w:rsid w:val="008A261A"/>
    <w:rsid w:val="008A44A4"/>
    <w:rsid w:val="008A4EC9"/>
    <w:rsid w:val="008A662F"/>
    <w:rsid w:val="008B4847"/>
    <w:rsid w:val="008B515F"/>
    <w:rsid w:val="008B5F00"/>
    <w:rsid w:val="008C2797"/>
    <w:rsid w:val="008C2BFA"/>
    <w:rsid w:val="008C3140"/>
    <w:rsid w:val="008C3FE9"/>
    <w:rsid w:val="008C62EE"/>
    <w:rsid w:val="008C6F3E"/>
    <w:rsid w:val="008D22B5"/>
    <w:rsid w:val="008D33A1"/>
    <w:rsid w:val="008E3158"/>
    <w:rsid w:val="008E65FF"/>
    <w:rsid w:val="008E7A6E"/>
    <w:rsid w:val="008F0C56"/>
    <w:rsid w:val="008F1054"/>
    <w:rsid w:val="008F3698"/>
    <w:rsid w:val="008F6730"/>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12FF"/>
    <w:rsid w:val="009A4112"/>
    <w:rsid w:val="009A56C3"/>
    <w:rsid w:val="009A5C6A"/>
    <w:rsid w:val="009B0939"/>
    <w:rsid w:val="009B0BB5"/>
    <w:rsid w:val="009B629D"/>
    <w:rsid w:val="009C41AB"/>
    <w:rsid w:val="009C7096"/>
    <w:rsid w:val="009D01C9"/>
    <w:rsid w:val="009D451B"/>
    <w:rsid w:val="009D6AEA"/>
    <w:rsid w:val="009F4296"/>
    <w:rsid w:val="009F7CEF"/>
    <w:rsid w:val="009F7EB7"/>
    <w:rsid w:val="00A00942"/>
    <w:rsid w:val="00A00A6B"/>
    <w:rsid w:val="00A00CF9"/>
    <w:rsid w:val="00A018B4"/>
    <w:rsid w:val="00A02CCA"/>
    <w:rsid w:val="00A116B8"/>
    <w:rsid w:val="00A1271B"/>
    <w:rsid w:val="00A14694"/>
    <w:rsid w:val="00A1510F"/>
    <w:rsid w:val="00A20EEC"/>
    <w:rsid w:val="00A22675"/>
    <w:rsid w:val="00A22DD4"/>
    <w:rsid w:val="00A24A32"/>
    <w:rsid w:val="00A24BD4"/>
    <w:rsid w:val="00A259FE"/>
    <w:rsid w:val="00A26105"/>
    <w:rsid w:val="00A27CD3"/>
    <w:rsid w:val="00A34293"/>
    <w:rsid w:val="00A348B2"/>
    <w:rsid w:val="00A42B36"/>
    <w:rsid w:val="00A64102"/>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1DA"/>
    <w:rsid w:val="00AD3AEC"/>
    <w:rsid w:val="00AE5925"/>
    <w:rsid w:val="00AE5A0F"/>
    <w:rsid w:val="00AE6E42"/>
    <w:rsid w:val="00AE72A4"/>
    <w:rsid w:val="00AF05DF"/>
    <w:rsid w:val="00AF33C3"/>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4504C"/>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1DCB"/>
    <w:rsid w:val="00BD3543"/>
    <w:rsid w:val="00BD51ED"/>
    <w:rsid w:val="00BD710E"/>
    <w:rsid w:val="00BF3772"/>
    <w:rsid w:val="00BF42BF"/>
    <w:rsid w:val="00BF6468"/>
    <w:rsid w:val="00BF652C"/>
    <w:rsid w:val="00BF785F"/>
    <w:rsid w:val="00BF7B31"/>
    <w:rsid w:val="00C02D13"/>
    <w:rsid w:val="00C104E7"/>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94A3E"/>
    <w:rsid w:val="00CA04E9"/>
    <w:rsid w:val="00CA32CA"/>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68A"/>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4470"/>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2B98"/>
    <w:rsid w:val="00DE3871"/>
    <w:rsid w:val="00DE3C0A"/>
    <w:rsid w:val="00DE4D4B"/>
    <w:rsid w:val="00DE5055"/>
    <w:rsid w:val="00DE5B3A"/>
    <w:rsid w:val="00DE63A1"/>
    <w:rsid w:val="00DF15EA"/>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248FE"/>
    <w:rsid w:val="00E301F4"/>
    <w:rsid w:val="00E33D83"/>
    <w:rsid w:val="00E35CF1"/>
    <w:rsid w:val="00E47998"/>
    <w:rsid w:val="00E47F7E"/>
    <w:rsid w:val="00E50680"/>
    <w:rsid w:val="00E53CC4"/>
    <w:rsid w:val="00E57522"/>
    <w:rsid w:val="00E57970"/>
    <w:rsid w:val="00E62B01"/>
    <w:rsid w:val="00E6738C"/>
    <w:rsid w:val="00E75EAB"/>
    <w:rsid w:val="00EA0F61"/>
    <w:rsid w:val="00EA3F3D"/>
    <w:rsid w:val="00EA4973"/>
    <w:rsid w:val="00EA6A54"/>
    <w:rsid w:val="00EB2C24"/>
    <w:rsid w:val="00EB46D2"/>
    <w:rsid w:val="00EB6616"/>
    <w:rsid w:val="00EC1131"/>
    <w:rsid w:val="00EC2B77"/>
    <w:rsid w:val="00EC58AC"/>
    <w:rsid w:val="00ED584C"/>
    <w:rsid w:val="00ED5C8F"/>
    <w:rsid w:val="00EE2EB6"/>
    <w:rsid w:val="00EE5913"/>
    <w:rsid w:val="00EF2BFE"/>
    <w:rsid w:val="00EF2C4C"/>
    <w:rsid w:val="00EF67DF"/>
    <w:rsid w:val="00F02386"/>
    <w:rsid w:val="00F0241D"/>
    <w:rsid w:val="00F031BC"/>
    <w:rsid w:val="00F0530E"/>
    <w:rsid w:val="00F05DFE"/>
    <w:rsid w:val="00F219B5"/>
    <w:rsid w:val="00F21DC3"/>
    <w:rsid w:val="00F263F6"/>
    <w:rsid w:val="00F27848"/>
    <w:rsid w:val="00F366BA"/>
    <w:rsid w:val="00F414C7"/>
    <w:rsid w:val="00F467FA"/>
    <w:rsid w:val="00F55342"/>
    <w:rsid w:val="00F554C7"/>
    <w:rsid w:val="00F63392"/>
    <w:rsid w:val="00F64BEB"/>
    <w:rsid w:val="00F675D9"/>
    <w:rsid w:val="00F67A8A"/>
    <w:rsid w:val="00F71476"/>
    <w:rsid w:val="00F71EA6"/>
    <w:rsid w:val="00F7465F"/>
    <w:rsid w:val="00F74869"/>
    <w:rsid w:val="00F80656"/>
    <w:rsid w:val="00F8232A"/>
    <w:rsid w:val="00F860BE"/>
    <w:rsid w:val="00F90D61"/>
    <w:rsid w:val="00F9278F"/>
    <w:rsid w:val="00FA4088"/>
    <w:rsid w:val="00FB2DC1"/>
    <w:rsid w:val="00FB35EC"/>
    <w:rsid w:val="00FB656A"/>
    <w:rsid w:val="00FB6EDF"/>
    <w:rsid w:val="00FC1F03"/>
    <w:rsid w:val="00FC2479"/>
    <w:rsid w:val="00FC3C7D"/>
    <w:rsid w:val="00FC732B"/>
    <w:rsid w:val="00FD4152"/>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 w:type="character" w:styleId="Emphasis">
    <w:name w:val="Emphasis"/>
    <w:basedOn w:val="DefaultParagraphFont"/>
    <w:qFormat/>
    <w:rsid w:val="008C3140"/>
    <w:rPr>
      <w:i/>
      <w:iCs/>
    </w:rPr>
  </w:style>
  <w:style w:type="paragraph" w:styleId="NormalWeb">
    <w:name w:val="Normal (Web)"/>
    <w:basedOn w:val="Normal"/>
    <w:uiPriority w:val="99"/>
    <w:semiHidden/>
    <w:unhideWhenUsed/>
    <w:rsid w:val="006C08E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74071588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londoncouncils.gov.uk/services/freedompass/applying/discretionary.htm" TargetMode="External"/><Relationship Id="rId17" Type="http://schemas.openxmlformats.org/officeDocument/2006/relationships/image" Target="cid:image004.jpg@01CF58AD.D94F19A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SP.Unit@londoncouncils.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fl.gov.uk/60pluslondo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CF58AD.D94F19A0"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4818C332BC64B8F36657F30805BEC" ma:contentTypeVersion="12" ma:contentTypeDescription="Create a new document." ma:contentTypeScope="" ma:versionID="a6a0186e612ab38e305b4c644ebf7342">
  <xsd:schema xmlns:xsd="http://www.w3.org/2001/XMLSchema" xmlns:xs="http://www.w3.org/2001/XMLSchema" xmlns:p="http://schemas.microsoft.com/office/2006/metadata/properties" xmlns:ns2="0afb0b17-0a2b-477d-9cc7-6546208b1d56" xmlns:ns3="27be4bbf-5cec-48f5-9a8d-a091ff1d66cc" targetNamespace="http://schemas.microsoft.com/office/2006/metadata/properties" ma:root="true" ma:fieldsID="f397bb48f73159a3d7e6d236796bbabb" ns2:_="" ns3:_="">
    <xsd:import namespace="0afb0b17-0a2b-477d-9cc7-6546208b1d56"/>
    <xsd:import namespace="27be4bbf-5cec-48f5-9a8d-a091ff1d6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b0b17-0a2b-477d-9cc7-6546208b1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df54ce-dd5d-4b41-9a76-d653432b0e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be4bbf-5cec-48f5-9a8d-a091ff1d66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4d44cd1-d70b-4645-a84b-d640d68f12ce}" ma:internalName="TaxCatchAll" ma:showField="CatchAllData" ma:web="27be4bbf-5cec-48f5-9a8d-a091ff1d6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fb0b17-0a2b-477d-9cc7-6546208b1d56">
      <Terms xmlns="http://schemas.microsoft.com/office/infopath/2007/PartnerControls"/>
    </lcf76f155ced4ddcb4097134ff3c332f>
    <TaxCatchAll xmlns="27be4bbf-5cec-48f5-9a8d-a091ff1d6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D416-27E5-4BCA-885E-A575844A922B}">
  <ds:schemaRefs>
    <ds:schemaRef ds:uri="http://schemas.microsoft.com/sharepoint/v3/contenttype/forms"/>
  </ds:schemaRefs>
</ds:datastoreItem>
</file>

<file path=customXml/itemProps2.xml><?xml version="1.0" encoding="utf-8"?>
<ds:datastoreItem xmlns:ds="http://schemas.openxmlformats.org/officeDocument/2006/customXml" ds:itemID="{7D9CD8FD-3CA9-4F11-AA5C-E095F1E1A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b0b17-0a2b-477d-9cc7-6546208b1d56"/>
    <ds:schemaRef ds:uri="27be4bbf-5cec-48f5-9a8d-a091ff1d6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0B35F7-D150-4189-AF61-6696A9917B4B}">
  <ds:schemaRef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0afb0b17-0a2b-477d-9cc7-6546208b1d56"/>
    <ds:schemaRef ds:uri="http://schemas.microsoft.com/office/2006/metadata/properties"/>
    <ds:schemaRef ds:uri="http://schemas.openxmlformats.org/package/2006/metadata/core-properties"/>
    <ds:schemaRef ds:uri="27be4bbf-5cec-48f5-9a8d-a091ff1d66cc"/>
    <ds:schemaRef ds:uri="http://purl.org/dc/terms/"/>
  </ds:schemaRefs>
</ds:datastoreItem>
</file>

<file path=customXml/itemProps4.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Hughes</dc:creator>
  <cp:lastModifiedBy>Craig Chambers</cp:lastModifiedBy>
  <cp:revision>2</cp:revision>
  <cp:lastPrinted>2018-02-22T10:21:00Z</cp:lastPrinted>
  <dcterms:created xsi:type="dcterms:W3CDTF">2025-11-27T11:13:00Z</dcterms:created>
  <dcterms:modified xsi:type="dcterms:W3CDTF">2025-11-27T11:13:00Z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y fmtid="{D5CDD505-2E9C-101B-9397-08002B2CF9AE}" pid="4" name="ContentTypeId">
    <vt:lpwstr>0x010100D8D4818C332BC64B8F36657F30805BEC</vt:lpwstr>
  </property>
  <property fmtid="{D5CDD505-2E9C-101B-9397-08002B2CF9AE}" pid="5" name="Order">
    <vt:r8>100</vt:r8>
  </property>
  <property fmtid="{D5CDD505-2E9C-101B-9397-08002B2CF9AE}" pid="6" name="MediaServiceImageTags">
    <vt:lpwstr/>
  </property>
</Properties>
</file>